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4387E" w14:textId="77777777" w:rsidR="00562DA9" w:rsidRPr="002D6705" w:rsidRDefault="009437E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A3175A4" wp14:editId="367AF4A3">
            <wp:simplePos x="0" y="0"/>
            <wp:positionH relativeFrom="column">
              <wp:posOffset>456565</wp:posOffset>
            </wp:positionH>
            <wp:positionV relativeFrom="paragraph">
              <wp:posOffset>396240</wp:posOffset>
            </wp:positionV>
            <wp:extent cx="1346835" cy="1089660"/>
            <wp:effectExtent l="0" t="0" r="0" b="254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1E" w:rsidRPr="002D670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07E5D0" wp14:editId="180812D0">
                <wp:simplePos x="0" y="0"/>
                <wp:positionH relativeFrom="margin">
                  <wp:posOffset>-247650</wp:posOffset>
                </wp:positionH>
                <wp:positionV relativeFrom="paragraph">
                  <wp:posOffset>-234315</wp:posOffset>
                </wp:positionV>
                <wp:extent cx="2190750" cy="476250"/>
                <wp:effectExtent l="0" t="0" r="0" b="635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0A67" w14:textId="77777777" w:rsidR="00E70548" w:rsidRPr="00283A75" w:rsidRDefault="0032381E" w:rsidP="0032381E">
                            <w:pPr>
                              <w:ind w:firstLineChars="100" w:firstLine="433"/>
                              <w:jc w:val="left"/>
                              <w:rPr>
                                <w:rFonts w:eastAsiaTheme="minorHAnsi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odel 103</w:t>
                            </w:r>
                            <w:r w:rsidR="009437EB">
                              <w:rPr>
                                <w:rFonts w:eastAsiaTheme="minorHAnsi" w:hint="eastAsia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14:paraId="3071D41B" w14:textId="77777777" w:rsidR="00E70548" w:rsidRPr="005C61A6" w:rsidRDefault="00E70548" w:rsidP="005C61A6">
                            <w:pPr>
                              <w:jc w:val="center"/>
                              <w:rPr>
                                <w:rFonts w:ascii="黑体" w:eastAsia="黑体" w:hAnsi="黑体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9.45pt;margin-top:-18.4pt;width:172.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" stroked="f">
                <v:textbox>
                  <w:txbxContent>
                    <w:p w14:paraId="39CE0A67" w14:textId="77777777" w:rsidR="00E70548" w:rsidRPr="00283A75" w:rsidRDefault="0032381E" w:rsidP="0032381E">
                      <w:pPr>
                        <w:ind w:firstLineChars="100" w:firstLine="433"/>
                        <w:jc w:val="left"/>
                        <w:rPr>
                          <w:rFonts w:eastAsiaTheme="minorHAnsi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eastAsiaTheme="minorHAns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eastAsiaTheme="minorHAnsi" w:hint="eastAsia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odel 103</w:t>
                      </w:r>
                      <w:r w:rsidR="009437EB">
                        <w:rPr>
                          <w:rFonts w:eastAsiaTheme="minorHAnsi" w:hint="eastAsia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F</w:t>
                      </w:r>
                    </w:p>
                    <w:p w14:paraId="3071D41B" w14:textId="77777777" w:rsidR="00E70548" w:rsidRPr="005C61A6" w:rsidRDefault="00E70548" w:rsidP="005C61A6">
                      <w:pPr>
                        <w:jc w:val="center"/>
                        <w:rPr>
                          <w:rFonts w:ascii="黑体" w:eastAsia="黑体" w:hAnsi="黑体"/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F1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C67C86" wp14:editId="41A3D4AE">
                <wp:simplePos x="0" y="0"/>
                <wp:positionH relativeFrom="margin">
                  <wp:posOffset>3499485</wp:posOffset>
                </wp:positionH>
                <wp:positionV relativeFrom="paragraph">
                  <wp:posOffset>-120015</wp:posOffset>
                </wp:positionV>
                <wp:extent cx="2990850" cy="314325"/>
                <wp:effectExtent l="0" t="0" r="0" b="9525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62D7B" w14:textId="77777777" w:rsidR="00DD2F84" w:rsidRPr="00170CAC" w:rsidRDefault="00DD2F84" w:rsidP="00DD2F8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70CAC">
                              <w:rPr>
                                <w:color w:val="FFFFFF" w:themeColor="background1"/>
                              </w:rPr>
                              <w:t>特</w:t>
                            </w:r>
                            <w:r w:rsidRPr="00170CAC">
                              <w:rPr>
                                <w:rFonts w:hint="eastAsia"/>
                                <w:color w:val="FFFFFF" w:themeColor="background1"/>
                              </w:rPr>
                              <w:t>点</w:t>
                            </w:r>
                            <w:r>
                              <w:rPr>
                                <w:color w:val="FFFFFF" w:themeColor="background1"/>
                              </w:rPr>
                              <w:t>与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用途</w:t>
                            </w:r>
                            <w:r w:rsidRPr="00170CAC">
                              <w:rPr>
                                <w:rFonts w:hint="eastAsia"/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170CAC">
                              <w:rPr>
                                <w:color w:val="FFFFFF" w:themeColor="background1"/>
                              </w:rPr>
                              <w:t>Features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&amp;</w:t>
                            </w:r>
                            <w:r>
                              <w:rPr>
                                <w:color w:val="FFFFFF" w:themeColor="background1"/>
                              </w:rPr>
                              <w:t>Applications</w:t>
                            </w:r>
                            <w:proofErr w:type="spellEnd"/>
                          </w:p>
                          <w:p w14:paraId="4C7B953C" w14:textId="77777777" w:rsidR="00DD2F84" w:rsidRPr="00170CAC" w:rsidRDefault="00DD2F84" w:rsidP="00DD2F8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</w:p>
                          <w:p w14:paraId="3C18F890" w14:textId="77777777" w:rsidR="00DD2F84" w:rsidRPr="00170CAC" w:rsidRDefault="00DD2F84" w:rsidP="00DD2F8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75.55pt;margin-top:-9.4pt;width:235.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" fillcolor="#2f5496 [2404]" stroked="f">
                <v:stroke joinstyle="miter"/>
                <v:textbox>
                  <w:txbxContent>
                    <w:p w14:paraId="2F362D7B" w14:textId="77777777" w:rsidR="00DD2F84" w:rsidRPr="00170CAC" w:rsidRDefault="00DD2F84" w:rsidP="00DD2F8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170CAC">
                        <w:rPr>
                          <w:color w:val="FFFFFF" w:themeColor="background1"/>
                        </w:rPr>
                        <w:t>特</w:t>
                      </w:r>
                      <w:r w:rsidRPr="00170CAC">
                        <w:rPr>
                          <w:rFonts w:hint="eastAsia"/>
                          <w:color w:val="FFFFFF" w:themeColor="background1"/>
                        </w:rPr>
                        <w:t>点</w:t>
                      </w:r>
                      <w:r>
                        <w:rPr>
                          <w:color w:val="FFFFFF" w:themeColor="background1"/>
                        </w:rPr>
                        <w:t>与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用途</w:t>
                      </w:r>
                      <w:r w:rsidRPr="00170CAC">
                        <w:rPr>
                          <w:rFonts w:hint="eastAsia"/>
                          <w:color w:val="FFFFFF" w:themeColor="background1"/>
                        </w:rPr>
                        <w:t>/</w:t>
                      </w:r>
                      <w:proofErr w:type="spellStart"/>
                      <w:r w:rsidRPr="00170CAC">
                        <w:rPr>
                          <w:color w:val="FFFFFF" w:themeColor="background1"/>
                        </w:rPr>
                        <w:t>Features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&amp;</w:t>
                      </w:r>
                      <w:r>
                        <w:rPr>
                          <w:color w:val="FFFFFF" w:themeColor="background1"/>
                        </w:rPr>
                        <w:t>Applications</w:t>
                      </w:r>
                      <w:proofErr w:type="spellEnd"/>
                    </w:p>
                    <w:p w14:paraId="4C7B953C" w14:textId="77777777" w:rsidR="00DD2F84" w:rsidRPr="00170CAC" w:rsidRDefault="00DD2F84" w:rsidP="00DD2F8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</w:p>
                    <w:p w14:paraId="3C18F890" w14:textId="77777777" w:rsidR="00DD2F84" w:rsidRPr="00170CAC" w:rsidRDefault="00DD2F84" w:rsidP="00DD2F84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0CAC" w:rsidRPr="002D670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22F34C" wp14:editId="68DC8D83">
                <wp:simplePos x="0" y="0"/>
                <wp:positionH relativeFrom="column">
                  <wp:posOffset>3366135</wp:posOffset>
                </wp:positionH>
                <wp:positionV relativeFrom="paragraph">
                  <wp:posOffset>213360</wp:posOffset>
                </wp:positionV>
                <wp:extent cx="2857500" cy="15621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B1F7" w14:textId="77777777" w:rsidR="006050A3" w:rsidRDefault="006050A3" w:rsidP="00426F1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铝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合金材料</w:t>
                            </w:r>
                          </w:p>
                          <w:p w14:paraId="13F61E95" w14:textId="77777777" w:rsidR="00CA387C" w:rsidRDefault="00CA387C" w:rsidP="00426F1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精度</w:t>
                            </w:r>
                            <w:r w:rsidR="00527DC7">
                              <w:rPr>
                                <w:rFonts w:asciiTheme="minorEastAsia" w:hAnsiTheme="minorEastAsia" w:hint="eastAsia"/>
                              </w:rPr>
                              <w:t>，S</w:t>
                            </w:r>
                            <w:r w:rsidR="00527DC7">
                              <w:rPr>
                                <w:rFonts w:asciiTheme="minorEastAsia" w:hAnsiTheme="minorEastAsia"/>
                              </w:rPr>
                              <w:t>型</w:t>
                            </w:r>
                            <w:r w:rsidR="00527DC7">
                              <w:rPr>
                                <w:rFonts w:asciiTheme="minorEastAsia" w:hAnsiTheme="minorEastAsia" w:hint="eastAsia"/>
                              </w:rPr>
                              <w:t>结构</w:t>
                            </w:r>
                          </w:p>
                          <w:p w14:paraId="64000967" w14:textId="77777777" w:rsidR="00CA387C" w:rsidRPr="00CA387C" w:rsidRDefault="00CA387C" w:rsidP="00426F1A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="00BF5AD7">
                              <w:rPr>
                                <w:rFonts w:asciiTheme="minorEastAsia" w:hAnsiTheme="minorEastAsia"/>
                              </w:rPr>
                              <w:t>广泛</w:t>
                            </w:r>
                            <w:r w:rsidR="00BF5AD7">
                              <w:rPr>
                                <w:rFonts w:asciiTheme="minorEastAsia" w:hAnsiTheme="minorEastAsia" w:hint="eastAsia"/>
                              </w:rPr>
                              <w:t>用于</w:t>
                            </w:r>
                            <w:r w:rsidR="00527DC7">
                              <w:rPr>
                                <w:rFonts w:asciiTheme="minorEastAsia" w:hAnsiTheme="minorEastAsia"/>
                              </w:rPr>
                              <w:t>推</w:t>
                            </w:r>
                            <w:r w:rsidR="00527DC7">
                              <w:rPr>
                                <w:rFonts w:asciiTheme="minorEastAsia" w:hAnsiTheme="minorEastAsia" w:hint="eastAsia"/>
                              </w:rPr>
                              <w:t>拉力计、料斗称</w:t>
                            </w:r>
                            <w:r w:rsidR="00BF5AD7">
                              <w:rPr>
                                <w:rFonts w:asciiTheme="minorEastAsia" w:hAnsiTheme="minorEastAsia" w:hint="eastAsia"/>
                              </w:rPr>
                              <w:t>及工业</w:t>
                            </w:r>
                            <w:r w:rsidR="007A6900">
                              <w:rPr>
                                <w:rFonts w:asciiTheme="minorEastAsia" w:hAnsiTheme="minorEastAsia" w:hint="eastAsia"/>
                              </w:rPr>
                              <w:t>测力</w:t>
                            </w:r>
                            <w:r w:rsidR="00BF5AD7">
                              <w:rPr>
                                <w:rFonts w:asciiTheme="minorEastAsia" w:hAnsiTheme="minorEastAsia" w:hint="eastAsia"/>
                              </w:rPr>
                              <w:t>系统</w:t>
                            </w:r>
                          </w:p>
                          <w:p w14:paraId="707594FF" w14:textId="77777777" w:rsidR="00CA387C" w:rsidRDefault="00CA387C" w:rsidP="00CA387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9E20002" w14:textId="77777777" w:rsidR="00CA387C" w:rsidRPr="00D567C9" w:rsidRDefault="00CA3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A80F07" id="_x0000_s1028" type="#_x0000_t202" style="position:absolute;left:0;text-align:left;margin-left:265.05pt;margin-top:16.8pt;width:22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" stroked="f">
                <v:textbox>
                  <w:txbxContent>
                    <w:p w:rsidR="006050A3" w:rsidRDefault="006050A3" w:rsidP="00426F1A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●</w:t>
                      </w:r>
                      <w:r>
                        <w:rPr>
                          <w:rFonts w:asciiTheme="minorEastAsia" w:hAnsiTheme="minorEastAsia"/>
                        </w:rPr>
                        <w:t>铝</w:t>
                      </w:r>
                      <w:r>
                        <w:rPr>
                          <w:rFonts w:asciiTheme="minorEastAsia" w:hAnsiTheme="minorEastAsia" w:hint="eastAsia"/>
                        </w:rPr>
                        <w:t>合金材料</w:t>
                      </w:r>
                    </w:p>
                    <w:p w:rsidR="00CA387C" w:rsidRDefault="00CA387C" w:rsidP="00426F1A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●</w:t>
                      </w:r>
                      <w:r>
                        <w:rPr>
                          <w:rFonts w:asciiTheme="minorEastAsia" w:hAnsiTheme="minorEastAsia"/>
                        </w:rPr>
                        <w:t>高</w:t>
                      </w:r>
                      <w:r>
                        <w:rPr>
                          <w:rFonts w:asciiTheme="minorEastAsia" w:hAnsiTheme="minorEastAsia" w:hint="eastAsia"/>
                        </w:rPr>
                        <w:t>精度</w:t>
                      </w:r>
                      <w:r w:rsidR="00527DC7">
                        <w:rPr>
                          <w:rFonts w:asciiTheme="minorEastAsia" w:hAnsiTheme="minorEastAsia" w:hint="eastAsia"/>
                        </w:rPr>
                        <w:t>，S</w:t>
                      </w:r>
                      <w:r w:rsidR="00527DC7">
                        <w:rPr>
                          <w:rFonts w:asciiTheme="minorEastAsia" w:hAnsiTheme="minorEastAsia"/>
                        </w:rPr>
                        <w:t>型</w:t>
                      </w:r>
                      <w:r w:rsidR="00527DC7">
                        <w:rPr>
                          <w:rFonts w:asciiTheme="minorEastAsia" w:hAnsiTheme="minorEastAsia" w:hint="eastAsia"/>
                        </w:rPr>
                        <w:t>结构</w:t>
                      </w:r>
                    </w:p>
                    <w:p w:rsidR="00CA387C" w:rsidRPr="00CA387C" w:rsidRDefault="00CA387C" w:rsidP="00426F1A">
                      <w:pPr>
                        <w:ind w:left="210" w:hangingChars="100" w:hanging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="00BF5AD7">
                        <w:rPr>
                          <w:rFonts w:asciiTheme="minorEastAsia" w:hAnsiTheme="minorEastAsia"/>
                        </w:rPr>
                        <w:t>广泛</w:t>
                      </w:r>
                      <w:r w:rsidR="00BF5AD7">
                        <w:rPr>
                          <w:rFonts w:asciiTheme="minorEastAsia" w:hAnsiTheme="minorEastAsia" w:hint="eastAsia"/>
                        </w:rPr>
                        <w:t>用于</w:t>
                      </w:r>
                      <w:r w:rsidR="00527DC7">
                        <w:rPr>
                          <w:rFonts w:asciiTheme="minorEastAsia" w:hAnsiTheme="minorEastAsia"/>
                        </w:rPr>
                        <w:t>推</w:t>
                      </w:r>
                      <w:r w:rsidR="00527DC7">
                        <w:rPr>
                          <w:rFonts w:asciiTheme="minorEastAsia" w:hAnsiTheme="minorEastAsia" w:hint="eastAsia"/>
                        </w:rPr>
                        <w:t>拉力计、</w:t>
                      </w:r>
                      <w:proofErr w:type="gramStart"/>
                      <w:r w:rsidR="00527DC7">
                        <w:rPr>
                          <w:rFonts w:asciiTheme="minorEastAsia" w:hAnsiTheme="minorEastAsia" w:hint="eastAsia"/>
                        </w:rPr>
                        <w:t>料斗称</w:t>
                      </w:r>
                      <w:r w:rsidR="00BF5AD7">
                        <w:rPr>
                          <w:rFonts w:asciiTheme="minorEastAsia" w:hAnsiTheme="minorEastAsia" w:hint="eastAsia"/>
                        </w:rPr>
                        <w:t>及工业</w:t>
                      </w:r>
                      <w:proofErr w:type="gramEnd"/>
                      <w:r w:rsidR="007A6900">
                        <w:rPr>
                          <w:rFonts w:asciiTheme="minorEastAsia" w:hAnsiTheme="minorEastAsia" w:hint="eastAsia"/>
                        </w:rPr>
                        <w:t>测力</w:t>
                      </w:r>
                      <w:r w:rsidR="00BF5AD7">
                        <w:rPr>
                          <w:rFonts w:asciiTheme="minorEastAsia" w:hAnsiTheme="minorEastAsia" w:hint="eastAsia"/>
                        </w:rPr>
                        <w:t>系统</w:t>
                      </w:r>
                    </w:p>
                    <w:p w:rsidR="00CA387C" w:rsidRDefault="00CA387C" w:rsidP="00CA387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  <w:p w:rsidR="00CA387C" w:rsidRPr="00D567C9" w:rsidRDefault="00CA387C"/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Y="7022"/>
        <w:tblW w:w="6232" w:type="dxa"/>
        <w:tblLook w:val="04A0" w:firstRow="1" w:lastRow="0" w:firstColumn="1" w:lastColumn="0" w:noHBand="0" w:noVBand="1"/>
      </w:tblPr>
      <w:tblGrid>
        <w:gridCol w:w="4041"/>
        <w:gridCol w:w="2191"/>
      </w:tblGrid>
      <w:tr w:rsidR="00E052DA" w:rsidRPr="00A36C81" w14:paraId="66D4A617" w14:textId="77777777" w:rsidTr="00B63E8A">
        <w:trPr>
          <w:trHeight w:val="416"/>
        </w:trPr>
        <w:tc>
          <w:tcPr>
            <w:tcW w:w="4041" w:type="dxa"/>
            <w:vAlign w:val="center"/>
          </w:tcPr>
          <w:p w14:paraId="232819AF" w14:textId="77777777" w:rsidR="008222E6" w:rsidRDefault="00D51A9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546E153B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量程</w:t>
            </w:r>
            <w:r w:rsidRPr="00A36C81">
              <w:rPr>
                <w:sz w:val="20"/>
                <w:szCs w:val="20"/>
              </w:rPr>
              <w:t>Capacity</w:t>
            </w:r>
          </w:p>
        </w:tc>
        <w:tc>
          <w:tcPr>
            <w:tcW w:w="2191" w:type="dxa"/>
            <w:vAlign w:val="center"/>
          </w:tcPr>
          <w:p w14:paraId="1E315D4A" w14:textId="77777777" w:rsidR="00E052DA" w:rsidRPr="00A36C81" w:rsidRDefault="009B71F5" w:rsidP="009B71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  <w:r w:rsidR="00E052DA" w:rsidRPr="00A36C81">
              <w:rPr>
                <w:sz w:val="20"/>
                <w:szCs w:val="20"/>
              </w:rPr>
              <w:t>-</w:t>
            </w:r>
            <w:r w:rsidR="00515666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25</w:t>
            </w:r>
            <w:r w:rsidR="00E052DA" w:rsidRPr="00A36C81">
              <w:rPr>
                <w:sz w:val="20"/>
                <w:szCs w:val="20"/>
              </w:rPr>
              <w:t>0kg</w:t>
            </w:r>
          </w:p>
        </w:tc>
      </w:tr>
      <w:tr w:rsidR="00E052DA" w:rsidRPr="00A36C81" w14:paraId="68CE4F16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06F4A1C4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精度等级A</w:t>
            </w:r>
            <w:r w:rsidRPr="00A36C81">
              <w:rPr>
                <w:sz w:val="20"/>
                <w:szCs w:val="20"/>
              </w:rPr>
              <w:t>ccuracy class</w:t>
            </w:r>
          </w:p>
        </w:tc>
        <w:tc>
          <w:tcPr>
            <w:tcW w:w="2191" w:type="dxa"/>
            <w:vAlign w:val="center"/>
          </w:tcPr>
          <w:p w14:paraId="71EE94C5" w14:textId="77777777" w:rsidR="00E052DA" w:rsidRPr="00A36C81" w:rsidRDefault="009B71F5" w:rsidP="00E052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B63E8A">
              <w:rPr>
                <w:sz w:val="20"/>
                <w:szCs w:val="20"/>
              </w:rPr>
              <w:t>%F.S.</w:t>
            </w:r>
          </w:p>
        </w:tc>
      </w:tr>
      <w:tr w:rsidR="00E052DA" w:rsidRPr="00A36C81" w14:paraId="5BECA6A0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4DBCF335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额定输出R</w:t>
            </w:r>
            <w:r w:rsidRPr="00A36C81">
              <w:rPr>
                <w:sz w:val="20"/>
                <w:szCs w:val="20"/>
              </w:rPr>
              <w:t>ated output</w:t>
            </w:r>
          </w:p>
        </w:tc>
        <w:tc>
          <w:tcPr>
            <w:tcW w:w="2191" w:type="dxa"/>
            <w:vAlign w:val="center"/>
          </w:tcPr>
          <w:p w14:paraId="64CB0787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2</w:t>
            </w:r>
            <w:r w:rsidRPr="00A36C81">
              <w:rPr>
                <w:sz w:val="20"/>
                <w:szCs w:val="20"/>
              </w:rPr>
              <w:t>.0</w:t>
            </w:r>
            <w:r w:rsidR="00E33472">
              <w:rPr>
                <w:rFonts w:hint="eastAsia"/>
                <w:sz w:val="20"/>
                <w:szCs w:val="20"/>
              </w:rPr>
              <w:t>（1</w:t>
            </w:r>
            <w:r w:rsidR="00E33472">
              <w:rPr>
                <w:sz w:val="20"/>
                <w:szCs w:val="20"/>
              </w:rPr>
              <w:t>.0）</w:t>
            </w:r>
            <w:r w:rsidRPr="00A36C81">
              <w:rPr>
                <w:sz w:val="20"/>
                <w:szCs w:val="20"/>
              </w:rPr>
              <w:t>±0.2</w:t>
            </w:r>
            <w:r w:rsidRPr="00A36C81">
              <w:rPr>
                <w:rFonts w:hint="eastAsia"/>
                <w:sz w:val="20"/>
                <w:szCs w:val="20"/>
              </w:rPr>
              <w:t>m</w:t>
            </w:r>
            <w:r w:rsidRPr="00A36C81">
              <w:rPr>
                <w:sz w:val="20"/>
                <w:szCs w:val="20"/>
              </w:rPr>
              <w:t>V/V</w:t>
            </w:r>
          </w:p>
        </w:tc>
      </w:tr>
      <w:tr w:rsidR="00E052DA" w:rsidRPr="00A36C81" w14:paraId="06CF1D44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20C12723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零点输出Z</w:t>
            </w:r>
            <w:r w:rsidRPr="00A36C81">
              <w:rPr>
                <w:sz w:val="20"/>
                <w:szCs w:val="20"/>
              </w:rPr>
              <w:t>ero balance</w:t>
            </w:r>
          </w:p>
        </w:tc>
        <w:tc>
          <w:tcPr>
            <w:tcW w:w="2191" w:type="dxa"/>
            <w:vAlign w:val="center"/>
          </w:tcPr>
          <w:p w14:paraId="2D07297B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sz w:val="20"/>
                <w:szCs w:val="20"/>
              </w:rPr>
              <w:t>±</w:t>
            </w:r>
            <w:r w:rsidRPr="00A36C81">
              <w:rPr>
                <w:rFonts w:hint="eastAsia"/>
                <w:sz w:val="20"/>
                <w:szCs w:val="20"/>
              </w:rPr>
              <w:t>2</w:t>
            </w:r>
            <w:r w:rsidRPr="00A36C81">
              <w:rPr>
                <w:sz w:val="20"/>
                <w:szCs w:val="20"/>
              </w:rPr>
              <w:t>%F.S.</w:t>
            </w:r>
          </w:p>
        </w:tc>
      </w:tr>
      <w:tr w:rsidR="00E052DA" w:rsidRPr="00A36C81" w14:paraId="558BD337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52A27B6A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非线性N</w:t>
            </w:r>
            <w:r w:rsidRPr="00A36C81">
              <w:rPr>
                <w:sz w:val="20"/>
                <w:szCs w:val="20"/>
              </w:rPr>
              <w:t>on-linearity</w:t>
            </w:r>
          </w:p>
        </w:tc>
        <w:tc>
          <w:tcPr>
            <w:tcW w:w="2191" w:type="dxa"/>
            <w:vAlign w:val="center"/>
          </w:tcPr>
          <w:p w14:paraId="3E6576D0" w14:textId="77777777" w:rsidR="00E052DA" w:rsidRPr="00A36C81" w:rsidRDefault="009B71F5" w:rsidP="00E052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±0.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E052DA" w:rsidRPr="00A36C81">
              <w:rPr>
                <w:sz w:val="20"/>
                <w:szCs w:val="20"/>
              </w:rPr>
              <w:t>%F.S.</w:t>
            </w:r>
          </w:p>
        </w:tc>
      </w:tr>
      <w:tr w:rsidR="00E052DA" w:rsidRPr="00A36C81" w14:paraId="451278E4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7032D406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滞后</w:t>
            </w:r>
            <w:r w:rsidRPr="00A36C81">
              <w:rPr>
                <w:sz w:val="20"/>
                <w:szCs w:val="20"/>
              </w:rPr>
              <w:t>Hysteresis</w:t>
            </w:r>
          </w:p>
        </w:tc>
        <w:tc>
          <w:tcPr>
            <w:tcW w:w="2191" w:type="dxa"/>
            <w:vAlign w:val="center"/>
          </w:tcPr>
          <w:p w14:paraId="68FCCB5C" w14:textId="77777777" w:rsidR="00E052DA" w:rsidRPr="00A36C81" w:rsidRDefault="009B71F5" w:rsidP="00E052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±0.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E052DA" w:rsidRPr="00A36C81">
              <w:rPr>
                <w:sz w:val="20"/>
                <w:szCs w:val="20"/>
              </w:rPr>
              <w:t>%F.S.</w:t>
            </w:r>
          </w:p>
        </w:tc>
      </w:tr>
      <w:tr w:rsidR="00E052DA" w:rsidRPr="00A36C81" w14:paraId="118D1C39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70B48EF4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重复性R</w:t>
            </w:r>
            <w:r w:rsidRPr="00A36C81">
              <w:rPr>
                <w:sz w:val="20"/>
                <w:szCs w:val="20"/>
              </w:rPr>
              <w:t>epeatability</w:t>
            </w:r>
          </w:p>
        </w:tc>
        <w:tc>
          <w:tcPr>
            <w:tcW w:w="2191" w:type="dxa"/>
            <w:vAlign w:val="center"/>
          </w:tcPr>
          <w:p w14:paraId="59DD1575" w14:textId="77777777" w:rsidR="00E052DA" w:rsidRPr="00A36C81" w:rsidRDefault="009B71F5" w:rsidP="00E052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±0.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E052DA" w:rsidRPr="00A36C81">
              <w:rPr>
                <w:sz w:val="20"/>
                <w:szCs w:val="20"/>
              </w:rPr>
              <w:t>%F.S.</w:t>
            </w:r>
          </w:p>
        </w:tc>
      </w:tr>
      <w:tr w:rsidR="00E052DA" w:rsidRPr="00A36C81" w14:paraId="010B0FB7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6D806DB4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蠕变(</w:t>
            </w:r>
            <w:r w:rsidRPr="00A36C81">
              <w:rPr>
                <w:sz w:val="20"/>
                <w:szCs w:val="20"/>
              </w:rPr>
              <w:t>30</w:t>
            </w:r>
            <w:r w:rsidRPr="00A36C81">
              <w:rPr>
                <w:rFonts w:hint="eastAsia"/>
                <w:sz w:val="20"/>
                <w:szCs w:val="20"/>
              </w:rPr>
              <w:t>分钟)</w:t>
            </w:r>
            <w:r w:rsidRPr="00A36C81">
              <w:rPr>
                <w:sz w:val="20"/>
                <w:szCs w:val="20"/>
              </w:rPr>
              <w:t>C</w:t>
            </w:r>
            <w:r w:rsidRPr="00A36C81">
              <w:rPr>
                <w:rFonts w:hint="eastAsia"/>
                <w:sz w:val="20"/>
                <w:szCs w:val="20"/>
              </w:rPr>
              <w:t>r</w:t>
            </w:r>
            <w:r w:rsidRPr="00A36C81">
              <w:rPr>
                <w:sz w:val="20"/>
                <w:szCs w:val="20"/>
              </w:rPr>
              <w:t>eep(30min)</w:t>
            </w:r>
          </w:p>
        </w:tc>
        <w:tc>
          <w:tcPr>
            <w:tcW w:w="2191" w:type="dxa"/>
            <w:vAlign w:val="center"/>
          </w:tcPr>
          <w:p w14:paraId="72FD78AA" w14:textId="77777777" w:rsidR="00E052DA" w:rsidRPr="00A36C81" w:rsidRDefault="009B71F5" w:rsidP="00E052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±0.</w:t>
            </w:r>
            <w:r>
              <w:rPr>
                <w:rFonts w:hint="eastAsia"/>
                <w:sz w:val="20"/>
                <w:szCs w:val="20"/>
              </w:rPr>
              <w:t>1</w:t>
            </w:r>
            <w:bookmarkStart w:id="0" w:name="_GoBack"/>
            <w:bookmarkEnd w:id="0"/>
            <w:r w:rsidR="00E052DA" w:rsidRPr="00A36C81">
              <w:rPr>
                <w:sz w:val="20"/>
                <w:szCs w:val="20"/>
              </w:rPr>
              <w:t>%F.S.</w:t>
            </w:r>
          </w:p>
        </w:tc>
      </w:tr>
      <w:tr w:rsidR="00E052DA" w:rsidRPr="00A36C81" w14:paraId="6283D4B6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20669FFF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温度灵敏度漂移</w:t>
            </w:r>
            <w:proofErr w:type="spellStart"/>
            <w:r w:rsidRPr="00A36C81">
              <w:rPr>
                <w:rFonts w:hint="eastAsia"/>
                <w:sz w:val="20"/>
                <w:szCs w:val="20"/>
              </w:rPr>
              <w:t>Te</w:t>
            </w:r>
            <w:r w:rsidRPr="00A36C81">
              <w:rPr>
                <w:sz w:val="20"/>
                <w:szCs w:val="20"/>
              </w:rPr>
              <w:t>mp.effect</w:t>
            </w:r>
            <w:proofErr w:type="spellEnd"/>
            <w:r w:rsidRPr="00A36C81">
              <w:rPr>
                <w:sz w:val="20"/>
                <w:szCs w:val="20"/>
              </w:rPr>
              <w:t xml:space="preserve"> on output</w:t>
            </w:r>
          </w:p>
        </w:tc>
        <w:tc>
          <w:tcPr>
            <w:tcW w:w="2191" w:type="dxa"/>
            <w:vAlign w:val="center"/>
          </w:tcPr>
          <w:p w14:paraId="1C14BC2D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sz w:val="20"/>
                <w:szCs w:val="20"/>
              </w:rPr>
              <w:t>±0.0</w:t>
            </w:r>
            <w:r w:rsidR="00E33472">
              <w:rPr>
                <w:sz w:val="20"/>
                <w:szCs w:val="20"/>
              </w:rPr>
              <w:t>5</w:t>
            </w:r>
            <w:r w:rsidRPr="00A36C81">
              <w:rPr>
                <w:sz w:val="20"/>
                <w:szCs w:val="20"/>
              </w:rPr>
              <w:t>%F.S./10°C</w:t>
            </w:r>
          </w:p>
        </w:tc>
      </w:tr>
      <w:tr w:rsidR="00E052DA" w:rsidRPr="00A36C81" w14:paraId="37860EE2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768441D0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零点温度漂移</w:t>
            </w:r>
            <w:proofErr w:type="spellStart"/>
            <w:r w:rsidRPr="00A36C81">
              <w:rPr>
                <w:rFonts w:hint="eastAsia"/>
                <w:sz w:val="20"/>
                <w:szCs w:val="20"/>
              </w:rPr>
              <w:t>Te</w:t>
            </w:r>
            <w:r w:rsidRPr="00A36C81">
              <w:rPr>
                <w:sz w:val="20"/>
                <w:szCs w:val="20"/>
              </w:rPr>
              <w:t>mp.effect</w:t>
            </w:r>
            <w:proofErr w:type="spellEnd"/>
            <w:r w:rsidRPr="00A36C81">
              <w:rPr>
                <w:sz w:val="20"/>
                <w:szCs w:val="20"/>
              </w:rPr>
              <w:t xml:space="preserve"> on </w:t>
            </w:r>
            <w:r w:rsidRPr="00A36C81">
              <w:rPr>
                <w:rFonts w:hint="eastAsia"/>
                <w:sz w:val="20"/>
                <w:szCs w:val="20"/>
              </w:rPr>
              <w:t>ze</w:t>
            </w:r>
            <w:r w:rsidRPr="00A36C81">
              <w:rPr>
                <w:sz w:val="20"/>
                <w:szCs w:val="20"/>
              </w:rPr>
              <w:t>ro</w:t>
            </w:r>
          </w:p>
        </w:tc>
        <w:tc>
          <w:tcPr>
            <w:tcW w:w="2191" w:type="dxa"/>
            <w:vAlign w:val="center"/>
          </w:tcPr>
          <w:p w14:paraId="4ADDBC1A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sz w:val="20"/>
                <w:szCs w:val="20"/>
              </w:rPr>
              <w:t>±0.0</w:t>
            </w:r>
            <w:r w:rsidR="00E33472">
              <w:rPr>
                <w:sz w:val="20"/>
                <w:szCs w:val="20"/>
              </w:rPr>
              <w:t>5</w:t>
            </w:r>
            <w:r w:rsidRPr="00A36C81">
              <w:rPr>
                <w:sz w:val="20"/>
                <w:szCs w:val="20"/>
              </w:rPr>
              <w:t>%F.S./10°C</w:t>
            </w:r>
          </w:p>
        </w:tc>
      </w:tr>
      <w:tr w:rsidR="00E052DA" w:rsidRPr="00A36C81" w14:paraId="7C1685C1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2CF5BAFC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输入电阻</w:t>
            </w:r>
            <w:r w:rsidRPr="00A36C81">
              <w:rPr>
                <w:sz w:val="20"/>
                <w:szCs w:val="20"/>
              </w:rPr>
              <w:t>I</w:t>
            </w:r>
            <w:r w:rsidRPr="00A36C81">
              <w:rPr>
                <w:rFonts w:hint="eastAsia"/>
                <w:sz w:val="20"/>
                <w:szCs w:val="20"/>
              </w:rPr>
              <w:t>npu</w:t>
            </w:r>
            <w:r w:rsidRPr="00A36C81">
              <w:rPr>
                <w:sz w:val="20"/>
                <w:szCs w:val="20"/>
              </w:rPr>
              <w:t>t impedance</w:t>
            </w:r>
          </w:p>
        </w:tc>
        <w:tc>
          <w:tcPr>
            <w:tcW w:w="2191" w:type="dxa"/>
            <w:vAlign w:val="center"/>
          </w:tcPr>
          <w:p w14:paraId="6A1328F1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4</w:t>
            </w:r>
            <w:r w:rsidRPr="00A36C81">
              <w:rPr>
                <w:sz w:val="20"/>
                <w:szCs w:val="20"/>
              </w:rPr>
              <w:t>06±</w:t>
            </w:r>
            <w:r w:rsidR="00E33472">
              <w:rPr>
                <w:sz w:val="20"/>
                <w:szCs w:val="20"/>
              </w:rPr>
              <w:t>2</w:t>
            </w:r>
            <w:r w:rsidRPr="00A36C81">
              <w:rPr>
                <w:sz w:val="20"/>
                <w:szCs w:val="20"/>
              </w:rPr>
              <w:t>0</w:t>
            </w:r>
            <w:r w:rsidRPr="00A36C81">
              <w:rPr>
                <w:rFonts w:hint="eastAsia"/>
                <w:sz w:val="20"/>
                <w:szCs w:val="20"/>
              </w:rPr>
              <w:t>Ω</w:t>
            </w:r>
          </w:p>
        </w:tc>
      </w:tr>
      <w:tr w:rsidR="00E052DA" w:rsidRPr="00A36C81" w14:paraId="1DE959A9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07164603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输出电阻Out</w:t>
            </w:r>
            <w:r w:rsidRPr="00A36C81">
              <w:rPr>
                <w:sz w:val="20"/>
                <w:szCs w:val="20"/>
              </w:rPr>
              <w:t>put impedance</w:t>
            </w:r>
          </w:p>
        </w:tc>
        <w:tc>
          <w:tcPr>
            <w:tcW w:w="2191" w:type="dxa"/>
            <w:vAlign w:val="center"/>
          </w:tcPr>
          <w:p w14:paraId="7C888F2B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3</w:t>
            </w:r>
            <w:r w:rsidRPr="00A36C81">
              <w:rPr>
                <w:sz w:val="20"/>
                <w:szCs w:val="20"/>
              </w:rPr>
              <w:t>50±5</w:t>
            </w:r>
            <w:r w:rsidRPr="00A36C81">
              <w:rPr>
                <w:rFonts w:hint="eastAsia"/>
                <w:sz w:val="20"/>
                <w:szCs w:val="20"/>
              </w:rPr>
              <w:t>Ω</w:t>
            </w:r>
          </w:p>
        </w:tc>
      </w:tr>
      <w:tr w:rsidR="00E052DA" w:rsidRPr="00A36C81" w14:paraId="318C314B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1C2177BF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绝缘电阻In</w:t>
            </w:r>
            <w:r w:rsidRPr="00A36C81">
              <w:rPr>
                <w:sz w:val="20"/>
                <w:szCs w:val="20"/>
              </w:rPr>
              <w:t>sulation</w:t>
            </w:r>
          </w:p>
        </w:tc>
        <w:tc>
          <w:tcPr>
            <w:tcW w:w="2191" w:type="dxa"/>
            <w:vAlign w:val="center"/>
          </w:tcPr>
          <w:p w14:paraId="4AFB9B93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≥5</w:t>
            </w:r>
            <w:r w:rsidRPr="00A36C81">
              <w:rPr>
                <w:sz w:val="20"/>
                <w:szCs w:val="20"/>
              </w:rPr>
              <w:t>000M</w:t>
            </w:r>
            <w:r w:rsidRPr="00A36C81">
              <w:rPr>
                <w:rFonts w:hint="eastAsia"/>
                <w:sz w:val="20"/>
                <w:szCs w:val="20"/>
              </w:rPr>
              <w:t>Ω(</w:t>
            </w:r>
            <w:r w:rsidRPr="00A36C81">
              <w:rPr>
                <w:sz w:val="20"/>
                <w:szCs w:val="20"/>
              </w:rPr>
              <w:t>50VDC)</w:t>
            </w:r>
          </w:p>
        </w:tc>
      </w:tr>
      <w:tr w:rsidR="00E052DA" w:rsidRPr="00A36C81" w14:paraId="2CE0FFA7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6A4BCA62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使用电压R</w:t>
            </w:r>
            <w:r w:rsidRPr="00A36C81">
              <w:rPr>
                <w:sz w:val="20"/>
                <w:szCs w:val="20"/>
              </w:rPr>
              <w:t>ecommended excitation</w:t>
            </w:r>
          </w:p>
        </w:tc>
        <w:tc>
          <w:tcPr>
            <w:tcW w:w="2191" w:type="dxa"/>
            <w:vAlign w:val="center"/>
          </w:tcPr>
          <w:p w14:paraId="789FFE05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5</w:t>
            </w:r>
            <w:r w:rsidRPr="00A36C81">
              <w:rPr>
                <w:sz w:val="20"/>
                <w:szCs w:val="20"/>
              </w:rPr>
              <w:t>~1</w:t>
            </w:r>
            <w:r w:rsidR="00B63E8A">
              <w:rPr>
                <w:sz w:val="20"/>
                <w:szCs w:val="20"/>
              </w:rPr>
              <w:t>0</w:t>
            </w:r>
            <w:r w:rsidRPr="00A36C81">
              <w:rPr>
                <w:sz w:val="20"/>
                <w:szCs w:val="20"/>
              </w:rPr>
              <w:t>VDC</w:t>
            </w:r>
          </w:p>
        </w:tc>
      </w:tr>
      <w:tr w:rsidR="00E052DA" w:rsidRPr="00A36C81" w14:paraId="799B743E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4EBC6AA1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最大使用电压</w:t>
            </w:r>
            <w:r w:rsidRPr="00A36C81">
              <w:rPr>
                <w:sz w:val="20"/>
                <w:szCs w:val="20"/>
              </w:rPr>
              <w:t>Maximum excitation</w:t>
            </w:r>
          </w:p>
        </w:tc>
        <w:tc>
          <w:tcPr>
            <w:tcW w:w="2191" w:type="dxa"/>
            <w:vAlign w:val="center"/>
          </w:tcPr>
          <w:p w14:paraId="2D538ED6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1</w:t>
            </w:r>
            <w:r w:rsidRPr="00A36C81">
              <w:rPr>
                <w:sz w:val="20"/>
                <w:szCs w:val="20"/>
              </w:rPr>
              <w:t>5VDC</w:t>
            </w:r>
          </w:p>
        </w:tc>
      </w:tr>
      <w:tr w:rsidR="00E052DA" w:rsidRPr="00A36C81" w14:paraId="3232676B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5BC759D2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温度补偿范围</w:t>
            </w:r>
            <w:r w:rsidRPr="00A36C81">
              <w:rPr>
                <w:sz w:val="20"/>
                <w:szCs w:val="20"/>
              </w:rPr>
              <w:t>Compensated temp. range</w:t>
            </w:r>
          </w:p>
        </w:tc>
        <w:tc>
          <w:tcPr>
            <w:tcW w:w="2191" w:type="dxa"/>
            <w:vAlign w:val="center"/>
          </w:tcPr>
          <w:p w14:paraId="09CDAB54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-</w:t>
            </w:r>
            <w:r w:rsidRPr="00A36C81">
              <w:rPr>
                <w:sz w:val="20"/>
                <w:szCs w:val="20"/>
              </w:rPr>
              <w:t>10~40°C</w:t>
            </w:r>
          </w:p>
        </w:tc>
      </w:tr>
      <w:tr w:rsidR="00E052DA" w:rsidRPr="00A36C81" w14:paraId="5F47244D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52B64CA9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工作温度范围</w:t>
            </w:r>
            <w:r w:rsidRPr="00A36C81">
              <w:rPr>
                <w:sz w:val="20"/>
                <w:szCs w:val="20"/>
              </w:rPr>
              <w:t>Operation temp. range</w:t>
            </w:r>
          </w:p>
        </w:tc>
        <w:tc>
          <w:tcPr>
            <w:tcW w:w="2191" w:type="dxa"/>
            <w:vAlign w:val="center"/>
          </w:tcPr>
          <w:p w14:paraId="36A7D29A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-</w:t>
            </w:r>
            <w:r w:rsidRPr="00A36C81">
              <w:rPr>
                <w:sz w:val="20"/>
                <w:szCs w:val="20"/>
              </w:rPr>
              <w:t>20~60°C</w:t>
            </w:r>
          </w:p>
        </w:tc>
      </w:tr>
      <w:tr w:rsidR="00E052DA" w:rsidRPr="00A36C81" w14:paraId="634FE5CE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47488D51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安全过载</w:t>
            </w:r>
            <w:r w:rsidRPr="00A36C81">
              <w:rPr>
                <w:sz w:val="20"/>
                <w:szCs w:val="20"/>
              </w:rPr>
              <w:t>Safe overload</w:t>
            </w:r>
          </w:p>
        </w:tc>
        <w:tc>
          <w:tcPr>
            <w:tcW w:w="2191" w:type="dxa"/>
            <w:vAlign w:val="center"/>
          </w:tcPr>
          <w:p w14:paraId="4562331E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1</w:t>
            </w:r>
            <w:r w:rsidRPr="00A36C81">
              <w:rPr>
                <w:sz w:val="20"/>
                <w:szCs w:val="20"/>
              </w:rPr>
              <w:t>20%F.S.</w:t>
            </w:r>
          </w:p>
        </w:tc>
      </w:tr>
      <w:tr w:rsidR="00E052DA" w:rsidRPr="00A36C81" w14:paraId="7D74A2B6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0B2FFCDC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极限过载</w:t>
            </w:r>
            <w:r w:rsidRPr="00A36C81">
              <w:rPr>
                <w:sz w:val="20"/>
                <w:szCs w:val="20"/>
              </w:rPr>
              <w:t>Ultimate overload</w:t>
            </w:r>
          </w:p>
        </w:tc>
        <w:tc>
          <w:tcPr>
            <w:tcW w:w="2191" w:type="dxa"/>
            <w:vAlign w:val="center"/>
          </w:tcPr>
          <w:p w14:paraId="4B044269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1</w:t>
            </w:r>
            <w:r w:rsidRPr="00A36C81">
              <w:rPr>
                <w:sz w:val="20"/>
                <w:szCs w:val="20"/>
              </w:rPr>
              <w:t>50%F.S.</w:t>
            </w:r>
          </w:p>
        </w:tc>
      </w:tr>
      <w:tr w:rsidR="00E052DA" w:rsidRPr="00A36C81" w14:paraId="0F2B3E4B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7E9327E2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电缆线尺寸C</w:t>
            </w:r>
            <w:r w:rsidRPr="00A36C81">
              <w:rPr>
                <w:sz w:val="20"/>
                <w:szCs w:val="20"/>
              </w:rPr>
              <w:t>able size</w:t>
            </w:r>
          </w:p>
        </w:tc>
        <w:tc>
          <w:tcPr>
            <w:tcW w:w="2191" w:type="dxa"/>
            <w:vAlign w:val="center"/>
          </w:tcPr>
          <w:p w14:paraId="6E6E0E66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Φ</w:t>
            </w:r>
            <w:r w:rsidR="00E33472">
              <w:rPr>
                <w:sz w:val="20"/>
                <w:szCs w:val="20"/>
              </w:rPr>
              <w:t>3</w:t>
            </w:r>
            <w:r w:rsidRPr="00A36C81">
              <w:rPr>
                <w:sz w:val="20"/>
                <w:szCs w:val="20"/>
              </w:rPr>
              <w:t>x</w:t>
            </w:r>
            <w:r w:rsidR="00E33472">
              <w:rPr>
                <w:sz w:val="20"/>
                <w:szCs w:val="20"/>
              </w:rPr>
              <w:t>0.3</w:t>
            </w:r>
            <w:r w:rsidR="008C2BBD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E052DA" w:rsidRPr="00A36C81" w14:paraId="62F43890" w14:textId="77777777" w:rsidTr="00E052DA">
        <w:trPr>
          <w:trHeight w:val="284"/>
        </w:trPr>
        <w:tc>
          <w:tcPr>
            <w:tcW w:w="4041" w:type="dxa"/>
            <w:vAlign w:val="center"/>
          </w:tcPr>
          <w:p w14:paraId="090171A1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防护等级</w:t>
            </w:r>
            <w:proofErr w:type="spellStart"/>
            <w:r w:rsidRPr="00A36C81">
              <w:rPr>
                <w:rFonts w:hint="eastAsia"/>
                <w:sz w:val="20"/>
                <w:szCs w:val="20"/>
              </w:rPr>
              <w:t>P</w:t>
            </w:r>
            <w:r w:rsidRPr="00A36C81">
              <w:rPr>
                <w:sz w:val="20"/>
                <w:szCs w:val="20"/>
              </w:rPr>
              <w:t>ortection</w:t>
            </w:r>
            <w:proofErr w:type="spellEnd"/>
            <w:r w:rsidRPr="00A36C81">
              <w:rPr>
                <w:sz w:val="20"/>
                <w:szCs w:val="20"/>
              </w:rPr>
              <w:t xml:space="preserve"> c</w:t>
            </w:r>
            <w:r w:rsidRPr="00A36C81">
              <w:rPr>
                <w:rFonts w:hint="eastAsia"/>
                <w:sz w:val="20"/>
                <w:szCs w:val="20"/>
              </w:rPr>
              <w:t>la</w:t>
            </w:r>
            <w:r w:rsidRPr="00A36C81">
              <w:rPr>
                <w:sz w:val="20"/>
                <w:szCs w:val="20"/>
              </w:rPr>
              <w:t>ss</w:t>
            </w:r>
          </w:p>
        </w:tc>
        <w:tc>
          <w:tcPr>
            <w:tcW w:w="2191" w:type="dxa"/>
            <w:vAlign w:val="center"/>
          </w:tcPr>
          <w:p w14:paraId="1770F1AD" w14:textId="77777777" w:rsidR="00E052DA" w:rsidRPr="00A36C81" w:rsidRDefault="00E052DA" w:rsidP="00E052DA">
            <w:pPr>
              <w:spacing w:line="200" w:lineRule="exact"/>
              <w:rPr>
                <w:sz w:val="20"/>
                <w:szCs w:val="20"/>
              </w:rPr>
            </w:pPr>
            <w:r w:rsidRPr="00A36C81">
              <w:rPr>
                <w:rFonts w:hint="eastAsia"/>
                <w:sz w:val="20"/>
                <w:szCs w:val="20"/>
              </w:rPr>
              <w:t>I</w:t>
            </w:r>
            <w:r w:rsidRPr="00A36C81">
              <w:rPr>
                <w:sz w:val="20"/>
                <w:szCs w:val="20"/>
              </w:rPr>
              <w:t>P65</w:t>
            </w:r>
          </w:p>
        </w:tc>
      </w:tr>
    </w:tbl>
    <w:p w14:paraId="4E2AC76D" w14:textId="77777777" w:rsidR="00DB77FE" w:rsidRPr="00170CAC" w:rsidRDefault="009B71F5" w:rsidP="00426F1A">
      <w:pPr>
        <w:tabs>
          <w:tab w:val="left" w:pos="6804"/>
          <w:tab w:val="left" w:pos="7088"/>
        </w:tabs>
        <w:rPr>
          <w:color w:val="FFFFFF" w:themeColor="background1"/>
        </w:rPr>
      </w:pPr>
      <w:r>
        <w:rPr>
          <w:noProof/>
        </w:rPr>
        <w:drawing>
          <wp:inline distT="0" distB="0" distL="0" distR="0" wp14:anchorId="702DD1CC" wp14:editId="28D67EF0">
            <wp:extent cx="3550237" cy="1766570"/>
            <wp:effectExtent l="0" t="0" r="635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9264" cy="177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DC7">
        <w:rPr>
          <w:noProof/>
        </w:rPr>
        <w:drawing>
          <wp:anchor distT="0" distB="0" distL="114300" distR="114300" simplePos="0" relativeHeight="251699200" behindDoc="0" locked="0" layoutInCell="1" allowOverlap="1" wp14:anchorId="47D09288" wp14:editId="279240FA">
            <wp:simplePos x="0" y="0"/>
            <wp:positionH relativeFrom="column">
              <wp:posOffset>5261967</wp:posOffset>
            </wp:positionH>
            <wp:positionV relativeFrom="paragraph">
              <wp:posOffset>4848225</wp:posOffset>
            </wp:positionV>
            <wp:extent cx="628650" cy="549587"/>
            <wp:effectExtent l="0" t="0" r="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9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1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D37AEE" wp14:editId="3C1FDA92">
                <wp:simplePos x="0" y="0"/>
                <wp:positionH relativeFrom="margin">
                  <wp:posOffset>4490085</wp:posOffset>
                </wp:positionH>
                <wp:positionV relativeFrom="paragraph">
                  <wp:posOffset>4105275</wp:posOffset>
                </wp:positionV>
                <wp:extent cx="2000250" cy="295275"/>
                <wp:effectExtent l="0" t="0" r="0" b="9525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C523" w14:textId="77777777" w:rsidR="00BF5AD7" w:rsidRPr="004B119C" w:rsidRDefault="00BF5AD7" w:rsidP="00326338">
                            <w:pPr>
                              <w:ind w:firstLineChars="100" w:firstLine="21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6180E">
                              <w:rPr>
                                <w:rFonts w:ascii="黑体" w:eastAsia="黑体" w:hAnsi="黑体" w:hint="eastAsia"/>
                                <w:color w:val="FFFFFF" w:themeColor="background1"/>
                              </w:rPr>
                              <w:t>受力方</w:t>
                            </w:r>
                            <w:r w:rsidR="00D51A90" w:rsidRPr="0096180E"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  <w:t>向</w:t>
                            </w:r>
                            <w:r w:rsidR="00D51A90" w:rsidRPr="0096180E">
                              <w:rPr>
                                <w:rFonts w:ascii="黑体" w:eastAsia="黑体" w:hAnsi="黑体" w:hint="eastAsia"/>
                                <w:color w:val="FFFFFF" w:themeColor="background1"/>
                              </w:rPr>
                              <w:t>/</w:t>
                            </w:r>
                            <w:r w:rsidR="00D51A90" w:rsidRPr="0096180E"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  <w:t xml:space="preserve">Load </w:t>
                            </w:r>
                            <w:r w:rsidR="00326338"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353.55pt;margin-top:323.25pt;width:157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" fillcolor="#2f5496 [2404]" stroked="f">
                <v:stroke joinstyle="miter"/>
                <v:textbox inset=".5mm,.5mm,.5mm,.5mm">
                  <w:txbxContent>
                    <w:p w14:paraId="60D6C523" w14:textId="77777777" w:rsidR="00BF5AD7" w:rsidRPr="004B119C" w:rsidRDefault="00BF5AD7" w:rsidP="00326338">
                      <w:pPr>
                        <w:ind w:firstLineChars="100" w:firstLine="210"/>
                        <w:jc w:val="center"/>
                        <w:rPr>
                          <w:color w:val="FFFFFF" w:themeColor="background1"/>
                        </w:rPr>
                      </w:pPr>
                      <w:r w:rsidRPr="0096180E">
                        <w:rPr>
                          <w:rFonts w:ascii="黑体" w:eastAsia="黑体" w:hAnsi="黑体" w:hint="eastAsia"/>
                          <w:color w:val="FFFFFF" w:themeColor="background1"/>
                        </w:rPr>
                        <w:t>受力方</w:t>
                      </w:r>
                      <w:r w:rsidR="00D51A90" w:rsidRPr="0096180E">
                        <w:rPr>
                          <w:rFonts w:ascii="黑体" w:eastAsia="黑体" w:hAnsi="黑体"/>
                          <w:color w:val="FFFFFF" w:themeColor="background1"/>
                        </w:rPr>
                        <w:t>向</w:t>
                      </w:r>
                      <w:r w:rsidR="00D51A90" w:rsidRPr="0096180E">
                        <w:rPr>
                          <w:rFonts w:ascii="黑体" w:eastAsia="黑体" w:hAnsi="黑体" w:hint="eastAsia"/>
                          <w:color w:val="FFFFFF" w:themeColor="background1"/>
                        </w:rPr>
                        <w:t>/</w:t>
                      </w:r>
                      <w:r w:rsidR="00D51A90" w:rsidRPr="0096180E">
                        <w:rPr>
                          <w:rFonts w:ascii="黑体" w:eastAsia="黑体" w:hAnsi="黑体"/>
                          <w:color w:val="FFFFFF" w:themeColor="background1"/>
                        </w:rPr>
                        <w:t xml:space="preserve">Load </w:t>
                      </w:r>
                      <w:r w:rsidR="00326338">
                        <w:rPr>
                          <w:rFonts w:ascii="黑体" w:eastAsia="黑体" w:hAnsi="黑体"/>
                          <w:color w:val="FFFFFF" w:themeColor="background1"/>
                        </w:rPr>
                        <w:t>direction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3021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D10F246" wp14:editId="7E2B3C18">
                <wp:simplePos x="0" y="0"/>
                <wp:positionH relativeFrom="margin">
                  <wp:posOffset>3810</wp:posOffset>
                </wp:positionH>
                <wp:positionV relativeFrom="paragraph">
                  <wp:posOffset>4105275</wp:posOffset>
                </wp:positionV>
                <wp:extent cx="3962400" cy="295275"/>
                <wp:effectExtent l="0" t="0" r="0" b="9525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A5B0" w14:textId="77777777" w:rsidR="008222E6" w:rsidRPr="00D1472B" w:rsidRDefault="008222E6" w:rsidP="00D1472B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  <w:r w:rsidRPr="00170CAC">
                              <w:rPr>
                                <w:rFonts w:hint="eastAsia"/>
                                <w:color w:val="FFFFFF" w:themeColor="background1"/>
                              </w:rPr>
                              <w:t>技术参数/</w:t>
                            </w:r>
                            <w:r w:rsidRPr="00170CAC"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  <w:t>Technical</w:t>
                            </w:r>
                            <w:r w:rsidRPr="00170CAC">
                              <w:rPr>
                                <w:color w:val="FFFFFF" w:themeColor="background1"/>
                              </w:rPr>
                              <w:t xml:space="preserve"> parameters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8ECF0BE" id="_x0000_s1030" style="position:absolute;left:0;text-align:left;margin-left:.3pt;margin-top:323.25pt;width:312pt;height:23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" fillcolor="#2f5496 [2404]" stroked="f">
                <v:stroke joinstyle="miter"/>
                <v:textbox inset=".5mm,.5mm,.5mm,.5mm">
                  <w:txbxContent>
                    <w:p w:rsidR="008222E6" w:rsidRPr="00D1472B" w:rsidRDefault="008222E6" w:rsidP="00D1472B">
                      <w:pPr>
                        <w:ind w:firstLineChars="100" w:firstLine="210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  <w:r w:rsidRPr="00170CAC">
                        <w:rPr>
                          <w:rFonts w:hint="eastAsia"/>
                          <w:color w:val="FFFFFF" w:themeColor="background1"/>
                        </w:rPr>
                        <w:t>技术参数/</w:t>
                      </w:r>
                      <w:r w:rsidRPr="00170CAC">
                        <w:rPr>
                          <w:rFonts w:asciiTheme="minorEastAsia" w:hAnsiTheme="minorEastAsia"/>
                          <w:color w:val="FFFFFF" w:themeColor="background1"/>
                        </w:rPr>
                        <w:t>Technical</w:t>
                      </w:r>
                      <w:r w:rsidRPr="00170CAC">
                        <w:rPr>
                          <w:color w:val="FFFFFF" w:themeColor="background1"/>
                        </w:rPr>
                        <w:t xml:space="preserve"> parameters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26F1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AD6EA9" wp14:editId="277B32AC">
                <wp:simplePos x="0" y="0"/>
                <wp:positionH relativeFrom="margin">
                  <wp:posOffset>4499609</wp:posOffset>
                </wp:positionH>
                <wp:positionV relativeFrom="paragraph">
                  <wp:posOffset>5943600</wp:posOffset>
                </wp:positionV>
                <wp:extent cx="1990725" cy="304800"/>
                <wp:effectExtent l="0" t="0" r="9525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01E6" w14:textId="77777777" w:rsidR="00D51A90" w:rsidRPr="0096180E" w:rsidRDefault="00D51A90" w:rsidP="005C61A6">
                            <w:pPr>
                              <w:ind w:firstLineChars="100" w:firstLine="210"/>
                              <w:jc w:val="center"/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</w:pPr>
                            <w:r w:rsidRPr="0096180E">
                              <w:rPr>
                                <w:rFonts w:ascii="黑体" w:eastAsia="黑体" w:hAnsi="黑体" w:hint="eastAsia"/>
                                <w:color w:val="FFFFFF" w:themeColor="background1"/>
                              </w:rPr>
                              <w:t>接线图/</w:t>
                            </w:r>
                            <w:r w:rsidRPr="0096180E"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  <w:t>Wiring code</w:t>
                            </w:r>
                          </w:p>
                          <w:p w14:paraId="5B9BB5E3" w14:textId="77777777" w:rsidR="00D51A90" w:rsidRDefault="00D51A90" w:rsidP="005C61A6">
                            <w:pPr>
                              <w:ind w:firstLineChars="100" w:firstLine="21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F9D9D81" w14:textId="77777777" w:rsidR="00D51A90" w:rsidRDefault="00D51A90" w:rsidP="005C6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0FA56FD" id="_x0000_s1031" style="position:absolute;left:0;text-align:left;margin-left:354.3pt;margin-top:468pt;width:156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" fillcolor="#2f5496 [2404]" stroked="f">
                <v:stroke joinstyle="miter"/>
                <v:textbox inset=".5mm,.5mm,.5mm,.5mm">
                  <w:txbxContent>
                    <w:p w:rsidR="00D51A90" w:rsidRPr="0096180E" w:rsidRDefault="00D51A90" w:rsidP="005C61A6">
                      <w:pPr>
                        <w:ind w:firstLineChars="100" w:firstLine="210"/>
                        <w:jc w:val="center"/>
                        <w:rPr>
                          <w:rFonts w:ascii="黑体" w:eastAsia="黑体" w:hAnsi="黑体"/>
                          <w:color w:val="FFFFFF" w:themeColor="background1"/>
                        </w:rPr>
                      </w:pPr>
                      <w:r w:rsidRPr="0096180E">
                        <w:rPr>
                          <w:rFonts w:ascii="黑体" w:eastAsia="黑体" w:hAnsi="黑体" w:hint="eastAsia"/>
                          <w:color w:val="FFFFFF" w:themeColor="background1"/>
                        </w:rPr>
                        <w:t>接线图/</w:t>
                      </w:r>
                      <w:r w:rsidRPr="0096180E">
                        <w:rPr>
                          <w:rFonts w:ascii="黑体" w:eastAsia="黑体" w:hAnsi="黑体"/>
                          <w:color w:val="FFFFFF" w:themeColor="background1"/>
                        </w:rPr>
                        <w:t>Wiring code</w:t>
                      </w:r>
                    </w:p>
                    <w:p w:rsidR="00D51A90" w:rsidRDefault="00D51A90" w:rsidP="005C61A6">
                      <w:pPr>
                        <w:ind w:firstLineChars="100" w:firstLine="210"/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D51A90" w:rsidRDefault="00D51A90" w:rsidP="005C61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52D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53ABD4" wp14:editId="70F3B875">
                <wp:simplePos x="0" y="0"/>
                <wp:positionH relativeFrom="margin">
                  <wp:posOffset>3810</wp:posOffset>
                </wp:positionH>
                <wp:positionV relativeFrom="paragraph">
                  <wp:posOffset>1666875</wp:posOffset>
                </wp:positionV>
                <wp:extent cx="6486525" cy="314325"/>
                <wp:effectExtent l="0" t="0" r="9525" b="9525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49E3" w14:textId="77777777" w:rsidR="0096180E" w:rsidRPr="0096180E" w:rsidRDefault="0096180E" w:rsidP="00E70628">
                            <w:pPr>
                              <w:ind w:firstLineChars="100" w:firstLine="210"/>
                              <w:jc w:val="left"/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  <w:t>外形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</w:rPr>
                              <w:t>尺寸</w:t>
                            </w:r>
                            <w:r w:rsidRPr="0096180E">
                              <w:rPr>
                                <w:rFonts w:ascii="黑体" w:eastAsia="黑体" w:hAnsi="黑体" w:hint="eastAsia"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="黑体" w:eastAsia="黑体" w:hAnsi="黑体"/>
                                <w:color w:val="FFFFFF" w:themeColor="background1"/>
                              </w:rPr>
                              <w:t>Outline dimension</w:t>
                            </w:r>
                          </w:p>
                          <w:p w14:paraId="1EDE8300" w14:textId="77777777" w:rsidR="0096180E" w:rsidRPr="004B119C" w:rsidRDefault="0096180E" w:rsidP="00E70628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FFFFFF" w:themeColor="background1"/>
                              </w:rPr>
                            </w:pPr>
                          </w:p>
                          <w:p w14:paraId="59546274" w14:textId="77777777" w:rsidR="0096180E" w:rsidRPr="004B119C" w:rsidRDefault="0096180E" w:rsidP="00E70628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CE443B0" id="_x0000_s1032" style="position:absolute;left:0;text-align:left;margin-left:.3pt;margin-top:131.25pt;width:510.7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" fillcolor="#2f5496 [2404]" stroked="f">
                <v:stroke joinstyle="miter"/>
                <v:textbox inset=".5mm,.5mm,.5mm,.5mm">
                  <w:txbxContent>
                    <w:p w:rsidR="0096180E" w:rsidRPr="0096180E" w:rsidRDefault="0096180E" w:rsidP="00E70628">
                      <w:pPr>
                        <w:ind w:firstLineChars="100" w:firstLine="210"/>
                        <w:jc w:val="left"/>
                        <w:rPr>
                          <w:rFonts w:ascii="黑体" w:eastAsia="黑体" w:hAnsi="黑体"/>
                          <w:color w:val="FFFFFF" w:themeColor="background1"/>
                        </w:rPr>
                      </w:pPr>
                      <w:r>
                        <w:rPr>
                          <w:rFonts w:ascii="黑体" w:eastAsia="黑体" w:hAnsi="黑体"/>
                          <w:color w:val="FFFFFF" w:themeColor="background1"/>
                        </w:rPr>
                        <w:t>外形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</w:rPr>
                        <w:t>尺寸</w:t>
                      </w:r>
                      <w:r w:rsidRPr="0096180E">
                        <w:rPr>
                          <w:rFonts w:ascii="黑体" w:eastAsia="黑体" w:hAnsi="黑体" w:hint="eastAsia"/>
                          <w:color w:val="FFFFFF" w:themeColor="background1"/>
                        </w:rPr>
                        <w:t>/</w:t>
                      </w:r>
                      <w:r>
                        <w:rPr>
                          <w:rFonts w:ascii="黑体" w:eastAsia="黑体" w:hAnsi="黑体"/>
                          <w:color w:val="FFFFFF" w:themeColor="background1"/>
                        </w:rPr>
                        <w:t>Outline dimension</w:t>
                      </w:r>
                    </w:p>
                    <w:p w:rsidR="0096180E" w:rsidRPr="004B119C" w:rsidRDefault="0096180E" w:rsidP="00E70628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FFFFFF" w:themeColor="background1"/>
                        </w:rPr>
                      </w:pPr>
                    </w:p>
                    <w:p w:rsidR="0096180E" w:rsidRPr="004B119C" w:rsidRDefault="0096180E" w:rsidP="00E70628">
                      <w:pPr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052DA">
        <w:rPr>
          <w:noProof/>
        </w:rPr>
        <w:drawing>
          <wp:anchor distT="0" distB="0" distL="114300" distR="114300" simplePos="0" relativeHeight="251675648" behindDoc="0" locked="0" layoutInCell="1" allowOverlap="1" wp14:anchorId="50F8558B" wp14:editId="61F684D8">
            <wp:simplePos x="0" y="0"/>
            <wp:positionH relativeFrom="column">
              <wp:posOffset>4443262</wp:posOffset>
            </wp:positionH>
            <wp:positionV relativeFrom="paragraph">
              <wp:posOffset>6657975</wp:posOffset>
            </wp:positionV>
            <wp:extent cx="2000250" cy="1353092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53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30F">
        <w:rPr>
          <w:noProof/>
        </w:rPr>
        <w:t xml:space="preserve"> </w:t>
      </w:r>
      <w:r w:rsidR="00A521E3">
        <w:rPr>
          <w:noProof/>
        </w:rPr>
        <w:t xml:space="preserve"> </w:t>
      </w:r>
      <w:r w:rsidR="00737586">
        <w:rPr>
          <w:noProof/>
        </w:rPr>
        <w:t xml:space="preserve"> </w:t>
      </w:r>
      <w:r w:rsidR="008222E6">
        <w:rPr>
          <w:noProof/>
        </w:rPr>
        <w:t xml:space="preserve"> </w:t>
      </w:r>
    </w:p>
    <w:sectPr w:rsidR="00DB77FE" w:rsidRPr="00170CAC" w:rsidSect="002031E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938B8" w14:textId="77777777" w:rsidR="00C40E71" w:rsidRDefault="00C40E71" w:rsidP="00DB77FE">
      <w:r>
        <w:separator/>
      </w:r>
    </w:p>
  </w:endnote>
  <w:endnote w:type="continuationSeparator" w:id="0">
    <w:p w14:paraId="5DD2E839" w14:textId="77777777" w:rsidR="00C40E71" w:rsidRDefault="00C40E71" w:rsidP="00D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3A05" w14:textId="77777777" w:rsidR="00C40E71" w:rsidRDefault="00C40E71" w:rsidP="00DB77FE">
      <w:r>
        <w:separator/>
      </w:r>
    </w:p>
  </w:footnote>
  <w:footnote w:type="continuationSeparator" w:id="0">
    <w:p w14:paraId="3E1F5BE5" w14:textId="77777777" w:rsidR="00C40E71" w:rsidRDefault="00C40E71" w:rsidP="00DB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A"/>
    <w:rsid w:val="0003316C"/>
    <w:rsid w:val="00044EC0"/>
    <w:rsid w:val="00066DC4"/>
    <w:rsid w:val="00090884"/>
    <w:rsid w:val="000A6ACC"/>
    <w:rsid w:val="000E773B"/>
    <w:rsid w:val="00101F38"/>
    <w:rsid w:val="0010417E"/>
    <w:rsid w:val="0012660B"/>
    <w:rsid w:val="00137F17"/>
    <w:rsid w:val="00170CAC"/>
    <w:rsid w:val="001A4617"/>
    <w:rsid w:val="001C7BD3"/>
    <w:rsid w:val="002031EE"/>
    <w:rsid w:val="00226BAB"/>
    <w:rsid w:val="00283A75"/>
    <w:rsid w:val="00286644"/>
    <w:rsid w:val="00292FF2"/>
    <w:rsid w:val="002C698D"/>
    <w:rsid w:val="002D0D3A"/>
    <w:rsid w:val="002D6705"/>
    <w:rsid w:val="0032381E"/>
    <w:rsid w:val="00326338"/>
    <w:rsid w:val="00330DC5"/>
    <w:rsid w:val="00363758"/>
    <w:rsid w:val="003E376D"/>
    <w:rsid w:val="00426F1A"/>
    <w:rsid w:val="004A17FA"/>
    <w:rsid w:val="004B119C"/>
    <w:rsid w:val="004E4B57"/>
    <w:rsid w:val="00515666"/>
    <w:rsid w:val="00522778"/>
    <w:rsid w:val="00526928"/>
    <w:rsid w:val="00527DC7"/>
    <w:rsid w:val="00530218"/>
    <w:rsid w:val="00541152"/>
    <w:rsid w:val="00562DA9"/>
    <w:rsid w:val="00581186"/>
    <w:rsid w:val="00583B2E"/>
    <w:rsid w:val="0058589F"/>
    <w:rsid w:val="005A4172"/>
    <w:rsid w:val="005C197C"/>
    <w:rsid w:val="005C61A6"/>
    <w:rsid w:val="006038C6"/>
    <w:rsid w:val="006050A3"/>
    <w:rsid w:val="00657337"/>
    <w:rsid w:val="00664F92"/>
    <w:rsid w:val="006718EE"/>
    <w:rsid w:val="00680785"/>
    <w:rsid w:val="0072458A"/>
    <w:rsid w:val="00734516"/>
    <w:rsid w:val="00737586"/>
    <w:rsid w:val="007A6900"/>
    <w:rsid w:val="008222E6"/>
    <w:rsid w:val="008B44A4"/>
    <w:rsid w:val="008C2BBD"/>
    <w:rsid w:val="008D519D"/>
    <w:rsid w:val="00911E65"/>
    <w:rsid w:val="00913168"/>
    <w:rsid w:val="00934DC6"/>
    <w:rsid w:val="00937830"/>
    <w:rsid w:val="00937B3B"/>
    <w:rsid w:val="009437EB"/>
    <w:rsid w:val="0096180E"/>
    <w:rsid w:val="009B71F5"/>
    <w:rsid w:val="009C3CD6"/>
    <w:rsid w:val="009D027B"/>
    <w:rsid w:val="00A36C81"/>
    <w:rsid w:val="00A403AD"/>
    <w:rsid w:val="00A521E3"/>
    <w:rsid w:val="00A56FF8"/>
    <w:rsid w:val="00AB7EFE"/>
    <w:rsid w:val="00AF2DE2"/>
    <w:rsid w:val="00B63E8A"/>
    <w:rsid w:val="00B749E0"/>
    <w:rsid w:val="00B94C3B"/>
    <w:rsid w:val="00BF2CED"/>
    <w:rsid w:val="00BF5AD7"/>
    <w:rsid w:val="00C055FA"/>
    <w:rsid w:val="00C16C18"/>
    <w:rsid w:val="00C27FDD"/>
    <w:rsid w:val="00C40E71"/>
    <w:rsid w:val="00C474D8"/>
    <w:rsid w:val="00C73309"/>
    <w:rsid w:val="00C92002"/>
    <w:rsid w:val="00CA387C"/>
    <w:rsid w:val="00CB446E"/>
    <w:rsid w:val="00CC2F8C"/>
    <w:rsid w:val="00CE2D50"/>
    <w:rsid w:val="00CE4A1A"/>
    <w:rsid w:val="00CF28BA"/>
    <w:rsid w:val="00D1472B"/>
    <w:rsid w:val="00D16349"/>
    <w:rsid w:val="00D21E11"/>
    <w:rsid w:val="00D31240"/>
    <w:rsid w:val="00D51A90"/>
    <w:rsid w:val="00D567C9"/>
    <w:rsid w:val="00D84732"/>
    <w:rsid w:val="00D94229"/>
    <w:rsid w:val="00DA42A0"/>
    <w:rsid w:val="00DB77FE"/>
    <w:rsid w:val="00DD2F84"/>
    <w:rsid w:val="00E052DA"/>
    <w:rsid w:val="00E33472"/>
    <w:rsid w:val="00E361AE"/>
    <w:rsid w:val="00E668E3"/>
    <w:rsid w:val="00E70548"/>
    <w:rsid w:val="00E70628"/>
    <w:rsid w:val="00E9275A"/>
    <w:rsid w:val="00E94D5A"/>
    <w:rsid w:val="00ED230F"/>
    <w:rsid w:val="00F44EA0"/>
    <w:rsid w:val="00F62865"/>
    <w:rsid w:val="00F81A1A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696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B7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B77FE"/>
    <w:rPr>
      <w:sz w:val="18"/>
      <w:szCs w:val="18"/>
    </w:rPr>
  </w:style>
  <w:style w:type="table" w:styleId="a7">
    <w:name w:val="Table Grid"/>
    <w:basedOn w:val="a1"/>
    <w:uiPriority w:val="39"/>
    <w:rsid w:val="00822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1F5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B71F5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B7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B77FE"/>
    <w:rPr>
      <w:sz w:val="18"/>
      <w:szCs w:val="18"/>
    </w:rPr>
  </w:style>
  <w:style w:type="table" w:styleId="a7">
    <w:name w:val="Table Grid"/>
    <w:basedOn w:val="a1"/>
    <w:uiPriority w:val="39"/>
    <w:rsid w:val="00822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71F5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B71F5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8F1F-EE6E-2745-9A9B-6E0656A5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carlos711 Wang</cp:lastModifiedBy>
  <cp:revision>3</cp:revision>
  <cp:lastPrinted>2018-10-11T01:11:00Z</cp:lastPrinted>
  <dcterms:created xsi:type="dcterms:W3CDTF">2022-07-21T03:58:00Z</dcterms:created>
  <dcterms:modified xsi:type="dcterms:W3CDTF">2022-07-21T03:59:00Z</dcterms:modified>
</cp:coreProperties>
</file>